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Челябинской области от 19.09.2012 N 507-П</w:t>
              <w:br/>
              <w:t xml:space="preserve">(ред. от 13.09.2023)</w:t>
              <w:br/>
              <w:t xml:space="preserve">"О Порядке принятия решений об оказании в экстренных случаях бесплатной юридической помощи гражданам, оказавшимся в трудной жизненной ситуации"</w:t>
              <w:br/>
              <w:t xml:space="preserve">(вместе с "Порядком принятия решений об оказании в экстренных случаях бесплатной юридической помощи гражданам, оказавшимся в трудной жизненной ситуации")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ЧЕЛЯБИНСКОЙ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19 сентября 2012 г. N 507-П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принятия решений об оказании в экстренных</w:t>
      </w:r>
    </w:p>
    <w:p>
      <w:pPr>
        <w:pStyle w:val="2"/>
        <w:jc w:val="center"/>
      </w:pPr>
      <w:r>
        <w:rPr>
          <w:sz w:val="20"/>
        </w:rPr>
        <w:t xml:space="preserve">случаях бесплатной юридической помощи гражданам,</w:t>
      </w:r>
    </w:p>
    <w:p>
      <w:pPr>
        <w:pStyle w:val="2"/>
        <w:jc w:val="center"/>
      </w:pPr>
      <w:r>
        <w:rPr>
          <w:sz w:val="20"/>
        </w:rPr>
        <w:t xml:space="preserve">оказавшимся в трудной жизненной ситуации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Челябинской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17.04.2019 </w:t>
            </w:r>
            <w:hyperlink w:history="0" r:id="rId7" w:tooltip="Постановление Правительства Челябинской области от 17.04.2019 N 201-П &quot;О внесении изменения в постановление Правительства Челябинской области от 19.09.2012 г. N 507-П&quot; {КонсультантПлюс}">
              <w:r>
                <w:rPr>
                  <w:sz w:val="20"/>
                  <w:color w:val="0000ff"/>
                </w:rPr>
                <w:t xml:space="preserve">N 201-П</w:t>
              </w:r>
            </w:hyperlink>
            <w:r>
              <w:rPr>
                <w:sz w:val="20"/>
                <w:color w:val="392c69"/>
              </w:rPr>
              <w:t xml:space="preserve">, от 13.09.2023 </w:t>
            </w:r>
            <w:hyperlink w:history="0" r:id="rId8" w:tooltip="Постановление Правительства Челябинской области от 13.09.2023 N 473-П &quot;О внесении изменения в постановление Правительства Челябинской области от 19.09.2012 г. N 507-П&quot; {КонсультантПлюс}">
              <w:r>
                <w:rPr>
                  <w:sz w:val="20"/>
                  <w:color w:val="0000ff"/>
                </w:rPr>
                <w:t xml:space="preserve">N 473-П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Федерального </w:t>
      </w:r>
      <w:hyperlink w:history="0" r:id="rId9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бесплатной юридической помощи в Российской Федерации", </w:t>
      </w:r>
      <w:hyperlink w:history="0" r:id="rId10" w:tooltip="Закон Челябинской области от 22.02.2012 N 279-ЗО (ред. от 05.06.2024) &quot;Об оказании бесплатной юридической помощи в Челябинской области&quot; (подписан Губернатором Челябинской области 06.03.201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Челябинской области "Об оказании бесплатной юридической помощи в Челябинской области" Правительство Челябинской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3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принятия решений об оказании в экстренных случаях бесплатной юридической помощи гражданам, оказавшимся в трудной жизненной ситуации (прилагается).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Главному управлению по делам печати и массовых коммуникаций Челябинской области (Федечкин Д.Н.) опубликовать настоящее постановление в официальных средствах массовой информации.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Организацию выполнения настоящего постановления возложить на заместителя Губернатора Челябинской области Мурога И.А.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председателя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Челябинской области</w:t>
      </w:r>
    </w:p>
    <w:p>
      <w:pPr>
        <w:pStyle w:val="0"/>
        <w:jc w:val="right"/>
      </w:pPr>
      <w:r>
        <w:rPr>
          <w:sz w:val="20"/>
        </w:rPr>
        <w:t xml:space="preserve">С.Л.КОМЯКОВ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Челябинской области</w:t>
      </w:r>
    </w:p>
    <w:p>
      <w:pPr>
        <w:pStyle w:val="0"/>
        <w:jc w:val="right"/>
      </w:pPr>
      <w:r>
        <w:rPr>
          <w:sz w:val="20"/>
        </w:rPr>
        <w:t xml:space="preserve">от 19 сентября 2012 г. N 507-П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принятия решений об оказании в экстренных случаях</w:t>
      </w:r>
    </w:p>
    <w:p>
      <w:pPr>
        <w:pStyle w:val="2"/>
        <w:jc w:val="center"/>
      </w:pPr>
      <w:r>
        <w:rPr>
          <w:sz w:val="20"/>
        </w:rPr>
        <w:t xml:space="preserve">бесплатной юридической помощи гражданам,</w:t>
      </w:r>
    </w:p>
    <w:p>
      <w:pPr>
        <w:pStyle w:val="2"/>
        <w:jc w:val="center"/>
      </w:pPr>
      <w:r>
        <w:rPr>
          <w:sz w:val="20"/>
        </w:rPr>
        <w:t xml:space="preserve">оказавшимся в трудной жизненной ситуации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Челябинской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17.04.2019 </w:t>
            </w:r>
            <w:hyperlink w:history="0" r:id="rId11" w:tooltip="Постановление Правительства Челябинской области от 17.04.2019 N 201-П &quot;О внесении изменения в постановление Правительства Челябинской области от 19.09.2012 г. N 507-П&quot; {КонсультантПлюс}">
              <w:r>
                <w:rPr>
                  <w:sz w:val="20"/>
                  <w:color w:val="0000ff"/>
                </w:rPr>
                <w:t xml:space="preserve">N 201-П</w:t>
              </w:r>
            </w:hyperlink>
            <w:r>
              <w:rPr>
                <w:sz w:val="20"/>
                <w:color w:val="392c69"/>
              </w:rPr>
              <w:t xml:space="preserve">, от 13.09.2023 </w:t>
            </w:r>
            <w:hyperlink w:history="0" r:id="rId12" w:tooltip="Постановление Правительства Челябинской области от 13.09.2023 N 473-П &quot;О внесении изменения в постановление Правительства Челябинской области от 19.09.2012 г. N 507-П&quot; {КонсультантПлюс}">
              <w:r>
                <w:rPr>
                  <w:sz w:val="20"/>
                  <w:color w:val="0000ff"/>
                </w:rPr>
                <w:t xml:space="preserve">N 473-П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разработан в соответствии с Федеральным </w:t>
      </w:r>
      <w:hyperlink w:history="0" r:id="rId13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ноября 2011 года N 324-ФЗ "О бесплатной юридической помощи в Российской Федерации", </w:t>
      </w:r>
      <w:hyperlink w:history="0" r:id="rId14" w:tooltip="Закон Челябинской области от 22.02.2012 N 279-ЗО (ред. от 05.06.2024) &quot;Об оказании бесплатной юридической помощи в Челябинской области&quot; (подписан Губернатором Челябинской области 06.03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Челябинской области от 22.02.2012 г. N 279-ЗО "Об оказании бесплатной юридической помощи в Челябинской области" и регулирует вопросы принятия решений об оказании в экстренных случаях бесплатной квалифицированной юридической помощи в Челябинской области в рамках государственной системы бесплатной юридической помощи (далее именуется - бесплатная юридическая помощь) гражданам Российской Федерации, оказавшимся в трудной жизненной ситуации (далее именуются - граждане, оказавшиеся в трудной жизненной ситуации).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настоящего Порядка под трудной жизненной ситуацией понимается ситуация, объективно нарушающая жизнедеятельность гражданина по причинам инвалидности, неспособности к самообслуживанию в связи с преклонным возрастом или болезнью, безработицы, сиротства, одиночества, безнадзорности, малообеспеченности, конфликтов и жестокого обращения в семье, нарушения законных прав и интересов, отсутствия определенного места жительства, пожара, болезни, кражи, стихийного бедствия, чрезвычайной ситуации, которую он не может преодолеть самостоятельно.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5" w:tooltip="Постановление Правительства Челябинской области от 17.04.2019 N 201-П &quot;О внесении изменения в постановление Правительства Челябинской области от 19.09.2012 г. N 507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17.04.2019 N 201-П)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Решение об оказании в экстренных случаях бесплатной юридической помощи гражданам, оказавшимся в трудной жизненной ситуации, принимается исполнительным органом Челябинской области, уполномоченным в области обеспечения граждан бесплатной юридической помощью (далее именуется - уполномоченный орган), на основании письменного заявления гражданина, оказавшегося в трудной жизненной ситуации, либо его законных представителей и документов, указанных в </w:t>
      </w:r>
      <w:hyperlink w:history="0" w:anchor="P52" w:tooltip="5. Для рассмотрения вопроса об оказании в экстренном случае (случае, возникшем в результате происшествия и обстоятельств, угрожающих жизни и здоровью гражданина, и требующем немедленного оказания помощи - пожар, стихийное бедствие и иные случаи, возникшие в результате происшествий и обстоятельств, угрожающих жизни и здоровью гражданина, и требующие немедленного оказания помощи) бесплатной юридической помощи гражданам, оказавшимся в трудной жизненной ситуации, необходимы следующие документы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Челябинской области от 13.09.2023 N 473-П &quot;О внесении изменения в постановление Правительства Челябинской области от 19.09.2012 г. N 507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13.09.2023 N 473-П)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Положения настоящего Порядка не распространяются на оказание бесплатной юридической помощи гражданам, имеющим право на получение бесплатной юридической помощи в соответствии со </w:t>
      </w:r>
      <w:hyperlink w:history="0" r:id="rId17" w:tooltip="Закон Челябинской области от 22.02.2012 N 279-ЗО (ред. от 05.06.2024) &quot;Об оказании бесплатной юридической помощи в Челябинской области&quot; (подписан Губернатором Челябинской области 06.03.2012)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Закона Челябинской области от 22.02.2012 г. N 279-ЗО "Об оказании бесплатной юридической помощи в Челябинской области".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рассмотрения вопроса об оказании в экстренном случае (случае, возникшем в результате происшествия и обстоятельств, угрожающих жизни и здоровью гражданина, и требующем немедленного оказания помощи - пожар, стихийное бедствие и иные случаи, возникшие в результате происшествий и обстоятельств, угрожающих жизни и здоровью гражданина, и требующие немедленного оказания помощи) бесплатной юридической помощи гражданам, оказавшимся в трудной жизненной ситуации, необходимы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паспорт гражданина Российской Федерации или иной документ, удостоверяющий его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нахождение в трудной жизненной ситуации (справка, выданная федеральным государственным учреждением медико-социальной экспертизы, подтверждающая факт установления инвалидности, справка о нуждаемости в постороннем уходе, сведения о доходах членов семьи или одиноко проживающего гражданина за последние три месяца, копия трудовой книжки, справка органов службы занятости населения о признании гражданина безработным, копия пенсионного удостоверения и тому подобное) и факт возникновения экстренного случая (справка пожарной части для пострадавших от пожара, справка отделения полиции в случае кражи, справка о стихийном бедствии, техногенной катастрофе, выданная уполномоченным органом, или иные документы, подтверждающие факт возникновения экстренного случая);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удостоверяющий личность законного представителя, доверенность или иной документ, подтверждающие полномочия законного представителя, в случае обращения с заявлением законного представителя гражданина, оказавшегося в трудной жизненной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Если гражданин, оказавшийся в трудной жизненной ситуации, не представил документы, указанные в </w:t>
      </w:r>
      <w:hyperlink w:history="0" w:anchor="P52" w:tooltip="5. Для рассмотрения вопроса об оказании в экстренном случае (случае, возникшем в результате происшествия и обстоятельств, угрожающих жизни и здоровью гражданина, и требующем немедленного оказания помощи - пожар, стихийное бедствие и иные случаи, возникшие в результате происшествий и обстоятельств, угрожающих жизни и здоровью гражданина, и требующие немедленного оказания помощи) бесплатной юридической помощи гражданам, оказавшимся в трудной жизненной ситуации, необходимы следующие документы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history="0" r:id="rId1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6 статьи 7</w:t>
        </w:r>
      </w:hyperlink>
      <w:r>
        <w:rPr>
          <w:sz w:val="20"/>
        </w:rPr>
        <w:t xml:space="preserve"> Федерального закона от 27 июля 2010 года N 210-ФЗ "Об организации предоставления государственных и муниципальных услуг", уполномоченный орган запрашивает сведения в рамках межведомственного информационного взаимодействия.</w:t>
      </w:r>
    </w:p>
    <w:bookmarkStart w:id="57" w:name="P57"/>
    <w:bookmarkEnd w:id="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течение четырех рабочих дней со дня поступления в уполномоченный орган заявления гражданина, оказавшегося в трудной жизненной ситуации, об оказании в экстренных случаях бесплатной юридической помощи и документов, указанных в </w:t>
      </w:r>
      <w:hyperlink w:history="0" w:anchor="P52" w:tooltip="5. Для рассмотрения вопроса об оказании в экстренном случае (случае, возникшем в результате происшествия и обстоятельств, угрожающих жизни и здоровью гражданина, и требующем немедленного оказания помощи - пожар, стихийное бедствие и иные случаи, возникшие в результате происшествий и обстоятельств, угрожающих жизни и здоровью гражданина, и требующие немедленного оказания помощи) бесплатной юридической помощи гражданам, оказавшимся в трудной жизненной ситуации, необходимы следующие документы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Порядка, уполномоченный орган принимает решение об оказании в экстренном случае бесплатной юридической помощи гражданину, оказавшемуся в трудной жизненной ситуации, либо об отказе в оказании такой помощи с указанием причин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Решение оформляется на бланке уполномоченного органа, подписывается руководителем уполномоченного органа и скрепляется гербовой печатью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Основаниями для принятия решения об отказе в оказании в экстренном случае бесплатной юридической помощи гражданину, оказавшемуся в трудной жизненной ситуации,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документов, обязанность по представлению которых возложена на гражданина, оказавшегося в трудной жизненной ситуации, подтверждающих нахождение в трудной жизненной ситуации и (или) факт возникновения экстренного случая;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неподтверждение представленными документами факта нахождения в трудной жизненной ситуации и (или) факта возникновения экстренного случая;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документов, содержащих недостоверные сведения, или выявление неполных и (или) недостоверных сведений в представленных документах;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обращение с заявлением ненадлежащего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Уполномоченный орган в течение одного рабочего дня со дня принятия решения, указанного в </w:t>
      </w:r>
      <w:hyperlink w:history="0" w:anchor="P57" w:tooltip="7. В течение четырех рабочих дней со дня поступления в уполномоченный орган заявления гражданина, оказавшегося в трудной жизненной ситуации, об оказании в экстренных случаях бесплатной юридической помощи и документов, указанных в пункте 5 настоящего Порядка, уполномоченный орган принимает решение об оказании в экстренном случае бесплатной юридической помощи гражданину, оказавшемуся в трудной жизненной ситуации, либо об отказе в оказании такой помощи с указанием причин отказа.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настоящего Порядка, направляет почтовым отправлением либо выдает лично гражданину, оказавшемуся в трудной жизненной ситуации, либо его законному представителю решение об оказании бесплатной юридической помощи либо решение об отказе в оказании такой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Решение об оказании бесплатной юридической помощи предоставляется гражданином, оказавшимся в трудной жизненной ситуации, адвокату, являющемуся участником государственной системы бесплатной юридической помощи на территории Челябинской области, и является основанием для оказания адвокатом такому гражданину бесплатной юридической помощи.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Челябинской области от 19.09.2012 N 507-П</w:t>
            <w:br/>
            <w:t>(ред. от 13.09.2023)</w:t>
            <w:br/>
            <w:t>"О Порядке принятия решений 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69&amp;n=160505&amp;dst=100006" TargetMode = "External"/>
	<Relationship Id="rId8" Type="http://schemas.openxmlformats.org/officeDocument/2006/relationships/hyperlink" Target="https://login.consultant.ru/link/?req=doc&amp;base=RLAW169&amp;n=210501&amp;dst=100006" TargetMode = "External"/>
	<Relationship Id="rId9" Type="http://schemas.openxmlformats.org/officeDocument/2006/relationships/hyperlink" Target="https://login.consultant.ru/link/?req=doc&amp;base=RZR&amp;n=451733&amp;dst=100022" TargetMode = "External"/>
	<Relationship Id="rId10" Type="http://schemas.openxmlformats.org/officeDocument/2006/relationships/hyperlink" Target="https://login.consultant.ru/link/?req=doc&amp;base=RLAW169&amp;n=219366&amp;dst=100018" TargetMode = "External"/>
	<Relationship Id="rId11" Type="http://schemas.openxmlformats.org/officeDocument/2006/relationships/hyperlink" Target="https://login.consultant.ru/link/?req=doc&amp;base=RLAW169&amp;n=160505&amp;dst=100006" TargetMode = "External"/>
	<Relationship Id="rId12" Type="http://schemas.openxmlformats.org/officeDocument/2006/relationships/hyperlink" Target="https://login.consultant.ru/link/?req=doc&amp;base=RLAW169&amp;n=210501&amp;dst=100006" TargetMode = "External"/>
	<Relationship Id="rId13" Type="http://schemas.openxmlformats.org/officeDocument/2006/relationships/hyperlink" Target="https://login.consultant.ru/link/?req=doc&amp;base=RZR&amp;n=451733&amp;dst=100022" TargetMode = "External"/>
	<Relationship Id="rId14" Type="http://schemas.openxmlformats.org/officeDocument/2006/relationships/hyperlink" Target="https://login.consultant.ru/link/?req=doc&amp;base=RLAW169&amp;n=219366&amp;dst=100018" TargetMode = "External"/>
	<Relationship Id="rId15" Type="http://schemas.openxmlformats.org/officeDocument/2006/relationships/hyperlink" Target="https://login.consultant.ru/link/?req=doc&amp;base=RLAW169&amp;n=160505&amp;dst=100006" TargetMode = "External"/>
	<Relationship Id="rId16" Type="http://schemas.openxmlformats.org/officeDocument/2006/relationships/hyperlink" Target="https://login.consultant.ru/link/?req=doc&amp;base=RLAW169&amp;n=210501&amp;dst=100006" TargetMode = "External"/>
	<Relationship Id="rId17" Type="http://schemas.openxmlformats.org/officeDocument/2006/relationships/hyperlink" Target="https://login.consultant.ru/link/?req=doc&amp;base=RLAW169&amp;n=219366&amp;dst=100034" TargetMode = "External"/>
	<Relationship Id="rId18" Type="http://schemas.openxmlformats.org/officeDocument/2006/relationships/hyperlink" Target="https://login.consultant.ru/link/?req=doc&amp;base=RZR&amp;n=494996&amp;dst=4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Челябинской области от 19.09.2012 N 507-П
(ред. от 13.09.2023)
"О Порядке принятия решений об оказании в экстренных случаях бесплатной юридической помощи гражданам, оказавшимся в трудной жизненной ситуации"
(вместе с "Порядком принятия решений об оказании в экстренных случаях бесплатной юридической помощи гражданам, оказавшимся в трудной жизненной ситуации")</dc:title>
  <dcterms:created xsi:type="dcterms:W3CDTF">2025-01-22T07:32:45Z</dcterms:created>
</cp:coreProperties>
</file>